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A8E0" w14:textId="7B26D8DF" w:rsidR="009A0B0D" w:rsidRDefault="00630FD8" w:rsidP="009A0B0D">
      <w:pPr>
        <w:spacing w:after="120"/>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72576" behindDoc="0" locked="0" layoutInCell="1" allowOverlap="1" wp14:anchorId="2B782751" wp14:editId="798F1330">
            <wp:simplePos x="0" y="0"/>
            <wp:positionH relativeFrom="column">
              <wp:posOffset>-485513</wp:posOffset>
            </wp:positionH>
            <wp:positionV relativeFrom="paragraph">
              <wp:posOffset>-636270</wp:posOffset>
            </wp:positionV>
            <wp:extent cx="2524414" cy="485776"/>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24414" cy="485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4C14">
        <w:rPr>
          <w:noProof/>
        </w:rPr>
        <mc:AlternateContent>
          <mc:Choice Requires="wps">
            <w:drawing>
              <wp:anchor distT="0" distB="0" distL="114300" distR="114300" simplePos="0" relativeHeight="251671552" behindDoc="0" locked="0" layoutInCell="1" allowOverlap="1" wp14:anchorId="2B739F48" wp14:editId="461C8AA7">
                <wp:simplePos x="0" y="0"/>
                <wp:positionH relativeFrom="column">
                  <wp:posOffset>116205</wp:posOffset>
                </wp:positionH>
                <wp:positionV relativeFrom="paragraph">
                  <wp:posOffset>-196215</wp:posOffset>
                </wp:positionV>
                <wp:extent cx="5941695" cy="685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41695" cy="685800"/>
                        </a:xfrm>
                        <a:prstGeom prst="rect">
                          <a:avLst/>
                        </a:prstGeom>
                        <a:noFill/>
                        <a:ln>
                          <a:noFill/>
                        </a:ln>
                      </wps:spPr>
                      <wps:txbx>
                        <w:txbxContent>
                          <w:p w14:paraId="3689F51C" w14:textId="79044829" w:rsidR="009A0B0D" w:rsidRPr="009A0B0D" w:rsidRDefault="009A0B0D" w:rsidP="009A0B0D">
                            <w:pPr>
                              <w:jc w:val="distribute"/>
                              <w:rPr>
                                <w:rFonts w:ascii="ＭＳ ゴシック" w:eastAsia="ＭＳ ゴシック" w:hAnsi="ＭＳ ゴシック"/>
                                <w:color w:val="2C2C2C"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B0D">
                              <w:rPr>
                                <w:rFonts w:ascii="ＭＳ ゴシック" w:eastAsia="ＭＳ ゴシック" w:hAnsi="ＭＳ ゴシック" w:hint="eastAsia"/>
                                <w:color w:val="2C2C2C"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労働者派遣事業の状況について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39F48" id="_x0000_t202" coordsize="21600,21600" o:spt="202" path="m,l,21600r21600,l21600,xe">
                <v:stroke joinstyle="miter"/>
                <v:path gradientshapeok="t" o:connecttype="rect"/>
              </v:shapetype>
              <v:shape id="テキスト ボックス 1" o:spid="_x0000_s1026" type="#_x0000_t202" style="position:absolute;margin-left:9.15pt;margin-top:-15.45pt;width:467.8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" filled="f" stroked="f">
                <v:textbox inset="5.85pt,.7pt,5.85pt,.7pt">
                  <w:txbxContent>
                    <w:p w14:paraId="3689F51C" w14:textId="79044829" w:rsidR="009A0B0D" w:rsidRPr="009A0B0D" w:rsidRDefault="009A0B0D" w:rsidP="009A0B0D">
                      <w:pPr>
                        <w:jc w:val="distribute"/>
                        <w:rPr>
                          <w:rFonts w:ascii="ＭＳ ゴシック" w:eastAsia="ＭＳ ゴシック" w:hAnsi="ＭＳ ゴシック"/>
                          <w:color w:val="2C2C2C"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B0D">
                        <w:rPr>
                          <w:rFonts w:ascii="ＭＳ ゴシック" w:eastAsia="ＭＳ ゴシック" w:hAnsi="ＭＳ ゴシック" w:hint="eastAsia"/>
                          <w:color w:val="2C2C2C"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労働者派遣事業の状況について</w:t>
                      </w:r>
                    </w:p>
                  </w:txbxContent>
                </v:textbox>
              </v:shape>
            </w:pict>
          </mc:Fallback>
        </mc:AlternateContent>
      </w:r>
      <w:r w:rsidR="00C84C14" w:rsidRPr="00C84C14">
        <w:rPr>
          <w:rFonts w:ascii="ＭＳ ゴシック" w:eastAsia="ＭＳ ゴシック" w:hAnsi="ＭＳ ゴシック" w:hint="eastAsia"/>
          <w:noProof/>
          <w:color w:val="99D25A"/>
          <w:sz w:val="16"/>
          <w:szCs w:val="16"/>
        </w:rPr>
        <mc:AlternateContent>
          <mc:Choice Requires="wps">
            <w:drawing>
              <wp:anchor distT="0" distB="0" distL="114300" distR="114300" simplePos="0" relativeHeight="251665408" behindDoc="0" locked="0" layoutInCell="1" allowOverlap="1" wp14:anchorId="4BBFFA9B" wp14:editId="1725ACD4">
                <wp:simplePos x="0" y="0"/>
                <wp:positionH relativeFrom="column">
                  <wp:posOffset>10795</wp:posOffset>
                </wp:positionH>
                <wp:positionV relativeFrom="paragraph">
                  <wp:posOffset>346075</wp:posOffset>
                </wp:positionV>
                <wp:extent cx="6162040" cy="45085"/>
                <wp:effectExtent l="0" t="0" r="0" b="0"/>
                <wp:wrapNone/>
                <wp:docPr id="10" name="正方形/長方形 10"/>
                <wp:cNvGraphicFramePr/>
                <a:graphic xmlns:a="http://schemas.openxmlformats.org/drawingml/2006/main">
                  <a:graphicData uri="http://schemas.microsoft.com/office/word/2010/wordprocessingShape">
                    <wps:wsp>
                      <wps:cNvSpPr/>
                      <wps:spPr>
                        <a:xfrm flipV="1">
                          <a:off x="0" y="0"/>
                          <a:ext cx="6162040" cy="4508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FE7FD" id="正方形/長方形 10" o:spid="_x0000_s1026" style="position:absolute;left:0;text-align:left;margin-left:.85pt;margin-top:27.25pt;width:485.2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" fillcolor="#edf6d2 [661]" stroked="f" strokeweight="1pt"/>
            </w:pict>
          </mc:Fallback>
        </mc:AlternateContent>
      </w:r>
    </w:p>
    <w:p w14:paraId="05880E06" w14:textId="05256C6D" w:rsidR="00186438" w:rsidRPr="00D82CF6" w:rsidRDefault="00692FFB" w:rsidP="00C84C14">
      <w:pPr>
        <w:spacing w:before="380" w:after="120"/>
        <w:rPr>
          <w:rFonts w:ascii="ＭＳ ゴシック" w:eastAsia="ＭＳ ゴシック" w:hAnsi="ＭＳ ゴシック"/>
          <w:color w:val="92D050"/>
          <w:sz w:val="40"/>
          <w:szCs w:val="40"/>
        </w:rPr>
      </w:pPr>
      <w:r w:rsidRPr="00D82CF6">
        <w:rPr>
          <w:rFonts w:ascii="ＭＳ ゴシック" w:eastAsia="ＭＳ ゴシック" w:hAnsi="ＭＳ ゴシック" w:hint="eastAsia"/>
        </w:rPr>
        <w:t>「労働者派遣事業の適正な運営の確保及び派遣労働者の保護等に関する法律」第23条第5項の規定に基づき、下記の情報を公開いたします。詳細は下記をご確認ください。</w:t>
      </w:r>
    </w:p>
    <w:p w14:paraId="14470981" w14:textId="38BEF2AC" w:rsidR="00186438" w:rsidRPr="00186438" w:rsidRDefault="00186438" w:rsidP="00186438">
      <w:pPr>
        <w:pStyle w:val="aff2"/>
        <w:numPr>
          <w:ilvl w:val="0"/>
          <w:numId w:val="20"/>
        </w:numPr>
        <w:ind w:leftChars="0"/>
        <w:rPr>
          <w:rFonts w:ascii="ＭＳ ゴシック" w:eastAsia="ＭＳ ゴシック" w:hAnsi="ＭＳ ゴシック"/>
          <w:sz w:val="21"/>
          <w:szCs w:val="21"/>
        </w:rPr>
      </w:pPr>
      <w:r w:rsidRPr="00186438">
        <w:rPr>
          <w:rFonts w:ascii="ＭＳ ゴシック" w:eastAsia="ＭＳ ゴシック" w:hAnsi="ＭＳ ゴシック" w:hint="eastAsia"/>
          <w:sz w:val="21"/>
          <w:szCs w:val="21"/>
        </w:rPr>
        <w:t>対象事業所</w:t>
      </w:r>
    </w:p>
    <w:tbl>
      <w:tblPr>
        <w:tblStyle w:val="a3"/>
        <w:tblW w:w="973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02"/>
        <w:gridCol w:w="6833"/>
      </w:tblGrid>
      <w:tr w:rsidR="00692FFB" w14:paraId="06E036B3" w14:textId="77777777" w:rsidTr="00630FD8">
        <w:trPr>
          <w:trHeight w:val="337"/>
        </w:trPr>
        <w:tc>
          <w:tcPr>
            <w:tcW w:w="2902" w:type="dxa"/>
            <w:shd w:val="clear" w:color="auto" w:fill="EDF6D2" w:themeFill="accent2" w:themeFillTint="33"/>
          </w:tcPr>
          <w:p w14:paraId="7F9072D6" w14:textId="7D7C5E45" w:rsidR="00692FFB" w:rsidRDefault="00692FFB" w:rsidP="00C84C14">
            <w:pPr>
              <w:spacing w:beforeLines="50"/>
              <w:rPr>
                <w:rFonts w:ascii="ＭＳ ゴシック" w:eastAsia="ＭＳ ゴシック" w:hAnsi="ＭＳ ゴシック"/>
              </w:rPr>
            </w:pPr>
            <w:r>
              <w:rPr>
                <w:rFonts w:ascii="ＭＳ ゴシック" w:eastAsia="ＭＳ ゴシック" w:hAnsi="ＭＳ ゴシック" w:hint="eastAsia"/>
              </w:rPr>
              <w:t>事業所名称</w:t>
            </w:r>
          </w:p>
        </w:tc>
        <w:tc>
          <w:tcPr>
            <w:tcW w:w="6833" w:type="dxa"/>
          </w:tcPr>
          <w:p w14:paraId="63928409" w14:textId="7E680046" w:rsidR="00692FFB" w:rsidRDefault="00BD4C84" w:rsidP="00C84C14">
            <w:pPr>
              <w:rPr>
                <w:rFonts w:ascii="ＭＳ ゴシック" w:eastAsia="ＭＳ ゴシック" w:hAnsi="ＭＳ ゴシック"/>
              </w:rPr>
            </w:pPr>
            <w:r>
              <w:rPr>
                <w:rFonts w:ascii="ＭＳ ゴシック" w:eastAsia="ＭＳ ゴシック" w:hAnsi="ＭＳ ゴシック" w:hint="eastAsia"/>
              </w:rPr>
              <w:t>株式会社Harvest PLANNING</w:t>
            </w:r>
          </w:p>
        </w:tc>
      </w:tr>
      <w:tr w:rsidR="00692FFB" w14:paraId="51310952" w14:textId="77777777" w:rsidTr="00630FD8">
        <w:trPr>
          <w:trHeight w:val="328"/>
        </w:trPr>
        <w:tc>
          <w:tcPr>
            <w:tcW w:w="2902" w:type="dxa"/>
            <w:shd w:val="clear" w:color="auto" w:fill="EDF6D2" w:themeFill="accent2" w:themeFillTint="33"/>
          </w:tcPr>
          <w:p w14:paraId="629F13F1" w14:textId="16C67147" w:rsidR="00692FFB" w:rsidRDefault="00692FFB" w:rsidP="00C84C14">
            <w:pPr>
              <w:spacing w:beforeLines="50"/>
              <w:rPr>
                <w:rFonts w:ascii="ＭＳ ゴシック" w:eastAsia="ＭＳ ゴシック" w:hAnsi="ＭＳ ゴシック"/>
              </w:rPr>
            </w:pPr>
            <w:r>
              <w:rPr>
                <w:rFonts w:ascii="ＭＳ ゴシック" w:eastAsia="ＭＳ ゴシック" w:hAnsi="ＭＳ ゴシック" w:hint="eastAsia"/>
              </w:rPr>
              <w:t>事業所所在地</w:t>
            </w:r>
          </w:p>
        </w:tc>
        <w:tc>
          <w:tcPr>
            <w:tcW w:w="6833" w:type="dxa"/>
          </w:tcPr>
          <w:p w14:paraId="0BCCF71F" w14:textId="16507AAE" w:rsidR="00692FFB" w:rsidRDefault="00630F4B" w:rsidP="00692FFB">
            <w:pPr>
              <w:rPr>
                <w:rFonts w:ascii="ＭＳ ゴシック" w:eastAsia="ＭＳ ゴシック" w:hAnsi="ＭＳ ゴシック"/>
              </w:rPr>
            </w:pPr>
            <w:r>
              <w:rPr>
                <w:rFonts w:ascii="ＭＳ ゴシック" w:eastAsia="ＭＳ ゴシック" w:hAnsi="ＭＳ ゴシック" w:hint="eastAsia"/>
              </w:rPr>
              <w:t>茨城県</w:t>
            </w:r>
            <w:r w:rsidR="00BD4C84">
              <w:rPr>
                <w:rFonts w:ascii="ＭＳ ゴシック" w:eastAsia="ＭＳ ゴシック" w:hAnsi="ＭＳ ゴシック" w:hint="eastAsia"/>
              </w:rPr>
              <w:t>つくば市吾妻3丁目10番地13　つくば文化ビル2F</w:t>
            </w:r>
            <w:r>
              <w:rPr>
                <w:rFonts w:ascii="ＭＳ ゴシック" w:eastAsia="ＭＳ ゴシック" w:hAnsi="ＭＳ ゴシック" w:hint="eastAsia"/>
              </w:rPr>
              <w:t xml:space="preserve">　</w:t>
            </w:r>
          </w:p>
        </w:tc>
      </w:tr>
      <w:tr w:rsidR="00D82CF6" w14:paraId="2DA7F271" w14:textId="77777777" w:rsidTr="00630FD8">
        <w:trPr>
          <w:trHeight w:val="328"/>
        </w:trPr>
        <w:tc>
          <w:tcPr>
            <w:tcW w:w="2902" w:type="dxa"/>
            <w:shd w:val="clear" w:color="auto" w:fill="EDF6D2" w:themeFill="accent2" w:themeFillTint="33"/>
          </w:tcPr>
          <w:p w14:paraId="5EFFF942" w14:textId="7A8D6C2D" w:rsidR="00D82CF6" w:rsidRDefault="00D82CF6" w:rsidP="00C84C14">
            <w:pPr>
              <w:rPr>
                <w:rFonts w:ascii="ＭＳ ゴシック" w:eastAsia="ＭＳ ゴシック" w:hAnsi="ＭＳ ゴシック"/>
              </w:rPr>
            </w:pPr>
            <w:r>
              <w:rPr>
                <w:rFonts w:ascii="ＭＳ ゴシック" w:eastAsia="ＭＳ ゴシック" w:hAnsi="ＭＳ ゴシック" w:hint="eastAsia"/>
              </w:rPr>
              <w:t>キャリアコンサルティングの相談窓口(窓口)</w:t>
            </w:r>
          </w:p>
        </w:tc>
        <w:tc>
          <w:tcPr>
            <w:tcW w:w="6833" w:type="dxa"/>
          </w:tcPr>
          <w:p w14:paraId="1D0A428E" w14:textId="562DFEEB" w:rsidR="00D82CF6" w:rsidRDefault="00BD4C84" w:rsidP="00692FFB">
            <w:pPr>
              <w:rPr>
                <w:rFonts w:ascii="ＭＳ ゴシック" w:eastAsia="ＭＳ ゴシック" w:hAnsi="ＭＳ ゴシック"/>
              </w:rPr>
            </w:pPr>
            <w:r>
              <w:rPr>
                <w:rFonts w:ascii="ＭＳ ゴシック" w:eastAsia="ＭＳ ゴシック" w:hAnsi="ＭＳ ゴシック" w:hint="eastAsia"/>
              </w:rPr>
              <w:t>029-850-3520</w:t>
            </w:r>
          </w:p>
        </w:tc>
      </w:tr>
    </w:tbl>
    <w:p w14:paraId="0FF2F760" w14:textId="7CA98D14" w:rsidR="00692FFB" w:rsidRPr="00723D85" w:rsidRDefault="00692FFB" w:rsidP="00723D85">
      <w:pPr>
        <w:spacing w:before="0"/>
        <w:rPr>
          <w:rFonts w:ascii="ＭＳ ゴシック" w:eastAsia="ＭＳ ゴシック" w:hAnsi="ＭＳ ゴシック"/>
          <w:sz w:val="2"/>
          <w:szCs w:val="2"/>
        </w:rPr>
      </w:pPr>
    </w:p>
    <w:p w14:paraId="1F1B5254" w14:textId="60B4EF29" w:rsidR="00186438" w:rsidRDefault="00186438" w:rsidP="009A0B0D">
      <w:pPr>
        <w:pStyle w:val="aff2"/>
        <w:numPr>
          <w:ilvl w:val="0"/>
          <w:numId w:val="20"/>
        </w:numPr>
        <w:spacing w:after="120"/>
        <w:ind w:leftChars="0"/>
        <w:rPr>
          <w:rFonts w:ascii="ＭＳ ゴシック" w:eastAsia="ＭＳ ゴシック" w:hAnsi="ＭＳ ゴシック"/>
        </w:rPr>
      </w:pPr>
      <w:r w:rsidRPr="00186438">
        <w:rPr>
          <w:rFonts w:ascii="ＭＳ ゴシック" w:eastAsia="ＭＳ ゴシック" w:hAnsi="ＭＳ ゴシック" w:hint="eastAsia"/>
        </w:rPr>
        <w:t>労働者</w:t>
      </w:r>
      <w:r>
        <w:rPr>
          <w:rFonts w:ascii="ＭＳ ゴシック" w:eastAsia="ＭＳ ゴシック" w:hAnsi="ＭＳ ゴシック" w:hint="eastAsia"/>
        </w:rPr>
        <w:t>派遣事業の実績</w:t>
      </w:r>
    </w:p>
    <w:tbl>
      <w:tblPr>
        <w:tblStyle w:val="a3"/>
        <w:tblW w:w="973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42"/>
        <w:gridCol w:w="6194"/>
      </w:tblGrid>
      <w:tr w:rsidR="00186438" w14:paraId="2FCFB75C" w14:textId="77777777" w:rsidTr="00630FD8">
        <w:trPr>
          <w:trHeight w:val="315"/>
        </w:trPr>
        <w:tc>
          <w:tcPr>
            <w:tcW w:w="3542" w:type="dxa"/>
            <w:shd w:val="clear" w:color="auto" w:fill="EDF6D2" w:themeFill="accent2" w:themeFillTint="33"/>
          </w:tcPr>
          <w:p w14:paraId="1532D965" w14:textId="13BBAE7C" w:rsidR="00186438" w:rsidRDefault="00186438" w:rsidP="00186438">
            <w:pPr>
              <w:pStyle w:val="aff2"/>
              <w:ind w:leftChars="0" w:left="0"/>
              <w:rPr>
                <w:rFonts w:ascii="ＭＳ ゴシック" w:eastAsia="ＭＳ ゴシック" w:hAnsi="ＭＳ ゴシック"/>
              </w:rPr>
            </w:pPr>
            <w:r>
              <w:rPr>
                <w:rFonts w:ascii="ＭＳ ゴシック" w:eastAsia="ＭＳ ゴシック" w:hAnsi="ＭＳ ゴシック" w:hint="eastAsia"/>
              </w:rPr>
              <w:t>派遣労働者数（日雇いも含む）</w:t>
            </w:r>
          </w:p>
        </w:tc>
        <w:tc>
          <w:tcPr>
            <w:tcW w:w="6194" w:type="dxa"/>
          </w:tcPr>
          <w:p w14:paraId="5ACAC40B" w14:textId="2C9020FF" w:rsidR="00186438" w:rsidRPr="00186438" w:rsidRDefault="002B4322" w:rsidP="00186438">
            <w:pPr>
              <w:pStyle w:val="aff2"/>
              <w:ind w:leftChars="0" w:left="0"/>
              <w:rPr>
                <w:rFonts w:ascii="ＭＳ ゴシック" w:eastAsia="ＭＳ ゴシック" w:hAnsi="ＭＳ ゴシック"/>
              </w:rPr>
            </w:pPr>
            <w:r>
              <w:rPr>
                <w:rFonts w:ascii="ＭＳ ゴシック" w:eastAsia="ＭＳ ゴシック" w:hAnsi="ＭＳ ゴシック" w:hint="eastAsia"/>
              </w:rPr>
              <w:t xml:space="preserve"> </w:t>
            </w:r>
            <w:r w:rsidR="00BD4C84">
              <w:rPr>
                <w:rFonts w:ascii="ＭＳ ゴシック" w:eastAsia="ＭＳ ゴシック" w:hAnsi="ＭＳ ゴシック" w:hint="eastAsia"/>
              </w:rPr>
              <w:t>246</w:t>
            </w:r>
            <w:r>
              <w:rPr>
                <w:rFonts w:ascii="ＭＳ ゴシック" w:eastAsia="ＭＳ ゴシック" w:hAnsi="ＭＳ ゴシック" w:hint="eastAsia"/>
              </w:rPr>
              <w:t>名</w:t>
            </w:r>
          </w:p>
        </w:tc>
      </w:tr>
      <w:tr w:rsidR="00186438" w14:paraId="661FA84F" w14:textId="77777777" w:rsidTr="00630FD8">
        <w:trPr>
          <w:trHeight w:val="325"/>
        </w:trPr>
        <w:tc>
          <w:tcPr>
            <w:tcW w:w="3542" w:type="dxa"/>
            <w:shd w:val="clear" w:color="auto" w:fill="EDF6D2" w:themeFill="accent2" w:themeFillTint="33"/>
          </w:tcPr>
          <w:p w14:paraId="4EBA0456" w14:textId="736161CD" w:rsidR="00186438" w:rsidRDefault="00186438" w:rsidP="00186438">
            <w:pPr>
              <w:pStyle w:val="aff2"/>
              <w:ind w:leftChars="0" w:left="0"/>
              <w:rPr>
                <w:rFonts w:ascii="ＭＳ ゴシック" w:eastAsia="ＭＳ ゴシック" w:hAnsi="ＭＳ ゴシック"/>
              </w:rPr>
            </w:pPr>
            <w:r>
              <w:rPr>
                <w:rFonts w:ascii="ＭＳ ゴシック" w:eastAsia="ＭＳ ゴシック" w:hAnsi="ＭＳ ゴシック" w:hint="eastAsia"/>
              </w:rPr>
              <w:t>派遣先事業所数</w:t>
            </w:r>
          </w:p>
        </w:tc>
        <w:tc>
          <w:tcPr>
            <w:tcW w:w="6194" w:type="dxa"/>
          </w:tcPr>
          <w:p w14:paraId="51452EC2" w14:textId="25531489" w:rsidR="00186438" w:rsidRPr="00DF0374" w:rsidRDefault="00BD4C84" w:rsidP="00630F4B">
            <w:pPr>
              <w:ind w:firstLineChars="50" w:firstLine="110"/>
              <w:rPr>
                <w:rFonts w:ascii="ＭＳ ゴシック" w:eastAsia="ＭＳ ゴシック" w:hAnsi="ＭＳ ゴシック"/>
              </w:rPr>
            </w:pPr>
            <w:r>
              <w:rPr>
                <w:rFonts w:ascii="ＭＳ ゴシック" w:eastAsia="ＭＳ ゴシック" w:hAnsi="ＭＳ ゴシック" w:hint="eastAsia"/>
              </w:rPr>
              <w:t>22</w:t>
            </w:r>
            <w:r w:rsidR="002B4322" w:rsidRPr="00DF0374">
              <w:rPr>
                <w:rFonts w:ascii="ＭＳ ゴシック" w:eastAsia="ＭＳ ゴシック" w:hAnsi="ＭＳ ゴシック" w:hint="eastAsia"/>
              </w:rPr>
              <w:t>社</w:t>
            </w:r>
          </w:p>
        </w:tc>
      </w:tr>
    </w:tbl>
    <w:p w14:paraId="0C43BCEB" w14:textId="26553BEA" w:rsidR="00186438" w:rsidRPr="00723D85" w:rsidRDefault="00186438" w:rsidP="00186438">
      <w:pPr>
        <w:rPr>
          <w:rFonts w:ascii="ＭＳ ゴシック" w:eastAsia="ＭＳ ゴシック" w:hAnsi="ＭＳ ゴシック"/>
          <w:sz w:val="2"/>
          <w:szCs w:val="2"/>
        </w:rPr>
      </w:pPr>
    </w:p>
    <w:p w14:paraId="2EE8483D" w14:textId="0EA7760A" w:rsidR="00186438" w:rsidRDefault="00186438" w:rsidP="009A0B0D">
      <w:pPr>
        <w:pStyle w:val="aff2"/>
        <w:numPr>
          <w:ilvl w:val="0"/>
          <w:numId w:val="20"/>
        </w:numPr>
        <w:spacing w:after="120"/>
        <w:ind w:leftChars="0"/>
        <w:rPr>
          <w:rFonts w:ascii="ＭＳ ゴシック" w:eastAsia="ＭＳ ゴシック" w:hAnsi="ＭＳ ゴシック"/>
        </w:rPr>
      </w:pPr>
      <w:r w:rsidRPr="00186438">
        <w:rPr>
          <w:rFonts w:ascii="ＭＳ ゴシック" w:eastAsia="ＭＳ ゴシック" w:hAnsi="ＭＳ ゴシック" w:hint="eastAsia"/>
        </w:rPr>
        <w:t>派遣</w:t>
      </w:r>
      <w:r>
        <w:rPr>
          <w:rFonts w:ascii="ＭＳ ゴシック" w:eastAsia="ＭＳ ゴシック" w:hAnsi="ＭＳ ゴシック" w:hint="eastAsia"/>
        </w:rPr>
        <w:t>労働者に関する派遣料金、労働者の賃金、マージン率</w:t>
      </w:r>
    </w:p>
    <w:tbl>
      <w:tblPr>
        <w:tblStyle w:val="a3"/>
        <w:tblW w:w="97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48"/>
        <w:gridCol w:w="6165"/>
      </w:tblGrid>
      <w:tr w:rsidR="00186438" w14:paraId="14C1FEA5" w14:textId="77777777" w:rsidTr="00630FD8">
        <w:trPr>
          <w:trHeight w:val="644"/>
        </w:trPr>
        <w:tc>
          <w:tcPr>
            <w:tcW w:w="3548" w:type="dxa"/>
            <w:shd w:val="clear" w:color="auto" w:fill="EDF6D2" w:themeFill="accent2" w:themeFillTint="33"/>
          </w:tcPr>
          <w:p w14:paraId="644FA3AD" w14:textId="77777777" w:rsidR="00723D85" w:rsidRDefault="00723D85" w:rsidP="00C84C14">
            <w:pPr>
              <w:spacing w:beforeLines="50"/>
              <w:rPr>
                <w:rFonts w:ascii="ＭＳ ゴシック" w:eastAsia="ＭＳ ゴシック" w:hAnsi="ＭＳ ゴシック"/>
              </w:rPr>
            </w:pPr>
            <w:r>
              <w:rPr>
                <w:rFonts w:ascii="ＭＳ ゴシック" w:eastAsia="ＭＳ ゴシック" w:hAnsi="ＭＳ ゴシック" w:hint="eastAsia"/>
              </w:rPr>
              <w:t>労働者派遣に関する料金の平均額</w:t>
            </w:r>
          </w:p>
          <w:p w14:paraId="1A4A29EB" w14:textId="03DACA50" w:rsidR="00723D85" w:rsidRDefault="00723D85" w:rsidP="00A40F62">
            <w:pPr>
              <w:spacing w:before="0"/>
              <w:rPr>
                <w:rFonts w:ascii="ＭＳ ゴシック" w:eastAsia="ＭＳ ゴシック" w:hAnsi="ＭＳ ゴシック"/>
              </w:rPr>
            </w:pPr>
            <w:r w:rsidRPr="00A40F62">
              <w:rPr>
                <w:rFonts w:ascii="ＭＳ ゴシック" w:eastAsia="ＭＳ ゴシック" w:hAnsi="ＭＳ ゴシック" w:hint="eastAsia"/>
                <w:sz w:val="20"/>
                <w:szCs w:val="20"/>
              </w:rPr>
              <w:t>(1日8時間当たりの額</w:t>
            </w:r>
            <w:r>
              <w:rPr>
                <w:rFonts w:ascii="ＭＳ ゴシック" w:eastAsia="ＭＳ ゴシック" w:hAnsi="ＭＳ ゴシック" w:hint="eastAsia"/>
              </w:rPr>
              <w:t>)</w:t>
            </w:r>
          </w:p>
        </w:tc>
        <w:tc>
          <w:tcPr>
            <w:tcW w:w="6165" w:type="dxa"/>
          </w:tcPr>
          <w:p w14:paraId="2A36D624" w14:textId="46057337" w:rsidR="00186438" w:rsidRDefault="0013418F" w:rsidP="00186438">
            <w:pPr>
              <w:rPr>
                <w:rFonts w:ascii="ＭＳ ゴシック" w:eastAsia="ＭＳ ゴシック" w:hAnsi="ＭＳ ゴシック"/>
              </w:rPr>
            </w:pPr>
            <w:r>
              <w:rPr>
                <w:rFonts w:ascii="ＭＳ ゴシック" w:eastAsia="ＭＳ ゴシック" w:hAnsi="ＭＳ ゴシック" w:hint="eastAsia"/>
              </w:rPr>
              <w:t xml:space="preserve"> </w:t>
            </w:r>
            <w:r w:rsidR="00BD4C84">
              <w:rPr>
                <w:rFonts w:ascii="ＭＳ ゴシック" w:eastAsia="ＭＳ ゴシック" w:hAnsi="ＭＳ ゴシック" w:hint="eastAsia"/>
              </w:rPr>
              <w:t>1</w:t>
            </w:r>
            <w:r w:rsidR="00445FF1">
              <w:rPr>
                <w:rFonts w:ascii="ＭＳ ゴシック" w:eastAsia="ＭＳ ゴシック" w:hAnsi="ＭＳ ゴシック" w:hint="eastAsia"/>
              </w:rPr>
              <w:t>,</w:t>
            </w:r>
            <w:r w:rsidR="00BD4C84">
              <w:rPr>
                <w:rFonts w:ascii="ＭＳ ゴシック" w:eastAsia="ＭＳ ゴシック" w:hAnsi="ＭＳ ゴシック" w:hint="eastAsia"/>
              </w:rPr>
              <w:t>769</w:t>
            </w:r>
            <w:r>
              <w:rPr>
                <w:rFonts w:ascii="ＭＳ ゴシック" w:eastAsia="ＭＳ ゴシック" w:hAnsi="ＭＳ ゴシック"/>
              </w:rPr>
              <w:t xml:space="preserve"> </w:t>
            </w:r>
            <w:r>
              <w:rPr>
                <w:rFonts w:ascii="ＭＳ ゴシック" w:eastAsia="ＭＳ ゴシック" w:hAnsi="ＭＳ ゴシック" w:hint="eastAsia"/>
              </w:rPr>
              <w:t>円</w:t>
            </w:r>
          </w:p>
        </w:tc>
      </w:tr>
      <w:tr w:rsidR="00186438" w14:paraId="111AF8DB" w14:textId="77777777" w:rsidTr="00630FD8">
        <w:trPr>
          <w:trHeight w:val="644"/>
        </w:trPr>
        <w:tc>
          <w:tcPr>
            <w:tcW w:w="3548" w:type="dxa"/>
            <w:shd w:val="clear" w:color="auto" w:fill="EDF6D2" w:themeFill="accent2" w:themeFillTint="33"/>
          </w:tcPr>
          <w:p w14:paraId="38F4F7B7" w14:textId="77777777" w:rsidR="00186438" w:rsidRDefault="00723D85" w:rsidP="00C84C14">
            <w:pPr>
              <w:spacing w:beforeLines="50"/>
              <w:rPr>
                <w:rFonts w:ascii="ＭＳ ゴシック" w:eastAsia="ＭＳ ゴシック" w:hAnsi="ＭＳ ゴシック"/>
              </w:rPr>
            </w:pPr>
            <w:r>
              <w:rPr>
                <w:rFonts w:ascii="ＭＳ ゴシック" w:eastAsia="ＭＳ ゴシック" w:hAnsi="ＭＳ ゴシック" w:hint="eastAsia"/>
              </w:rPr>
              <w:t>派遣労働者の賃金の平均額</w:t>
            </w:r>
          </w:p>
          <w:p w14:paraId="7152B211" w14:textId="06BC4AF8" w:rsidR="00723D85" w:rsidRDefault="00723D85" w:rsidP="00A40F62">
            <w:pPr>
              <w:spacing w:before="0"/>
              <w:rPr>
                <w:rFonts w:ascii="ＭＳ ゴシック" w:eastAsia="ＭＳ ゴシック" w:hAnsi="ＭＳ ゴシック"/>
              </w:rPr>
            </w:pPr>
            <w:r w:rsidRPr="00A40F62">
              <w:rPr>
                <w:rFonts w:ascii="ＭＳ ゴシック" w:eastAsia="ＭＳ ゴシック" w:hAnsi="ＭＳ ゴシック" w:hint="eastAsia"/>
                <w:sz w:val="21"/>
                <w:szCs w:val="21"/>
              </w:rPr>
              <w:t>(1日8時間当たりの額)</w:t>
            </w:r>
          </w:p>
        </w:tc>
        <w:tc>
          <w:tcPr>
            <w:tcW w:w="6165" w:type="dxa"/>
          </w:tcPr>
          <w:p w14:paraId="0C8623E0" w14:textId="2EC5F5B9" w:rsidR="00186438" w:rsidRDefault="0013418F" w:rsidP="00186438">
            <w:pPr>
              <w:rPr>
                <w:rFonts w:ascii="ＭＳ ゴシック" w:eastAsia="ＭＳ ゴシック" w:hAnsi="ＭＳ ゴシック"/>
              </w:rPr>
            </w:pPr>
            <w:r>
              <w:rPr>
                <w:rFonts w:ascii="ＭＳ ゴシック" w:eastAsia="ＭＳ ゴシック" w:hAnsi="ＭＳ ゴシック" w:hint="eastAsia"/>
              </w:rPr>
              <w:t xml:space="preserve"> </w:t>
            </w:r>
            <w:r w:rsidR="00445FF1">
              <w:rPr>
                <w:rFonts w:ascii="ＭＳ ゴシック" w:eastAsia="ＭＳ ゴシック" w:hAnsi="ＭＳ ゴシック" w:hint="eastAsia"/>
              </w:rPr>
              <w:t>1,</w:t>
            </w:r>
            <w:r w:rsidR="00BD4C84">
              <w:rPr>
                <w:rFonts w:ascii="ＭＳ ゴシック" w:eastAsia="ＭＳ ゴシック" w:hAnsi="ＭＳ ゴシック" w:hint="eastAsia"/>
              </w:rPr>
              <w:t>254</w:t>
            </w:r>
            <w:r>
              <w:rPr>
                <w:rFonts w:ascii="ＭＳ ゴシック" w:eastAsia="ＭＳ ゴシック" w:hAnsi="ＭＳ ゴシック" w:hint="eastAsia"/>
              </w:rPr>
              <w:t>円</w:t>
            </w:r>
          </w:p>
        </w:tc>
      </w:tr>
      <w:tr w:rsidR="00186438" w14:paraId="0937EEC0" w14:textId="77777777" w:rsidTr="00630FD8">
        <w:trPr>
          <w:trHeight w:val="325"/>
        </w:trPr>
        <w:tc>
          <w:tcPr>
            <w:tcW w:w="3548" w:type="dxa"/>
            <w:shd w:val="clear" w:color="auto" w:fill="EDF6D2" w:themeFill="accent2" w:themeFillTint="33"/>
          </w:tcPr>
          <w:p w14:paraId="52C9B10A" w14:textId="2B8C0CD0" w:rsidR="00186438" w:rsidRDefault="00723D85" w:rsidP="00C84C14">
            <w:pPr>
              <w:spacing w:beforeLines="50"/>
              <w:rPr>
                <w:rFonts w:ascii="ＭＳ ゴシック" w:eastAsia="ＭＳ ゴシック" w:hAnsi="ＭＳ ゴシック"/>
              </w:rPr>
            </w:pPr>
            <w:r>
              <w:rPr>
                <w:rFonts w:ascii="ＭＳ ゴシック" w:eastAsia="ＭＳ ゴシック" w:hAnsi="ＭＳ ゴシック" w:hint="eastAsia"/>
              </w:rPr>
              <w:t>マージン率</w:t>
            </w:r>
          </w:p>
        </w:tc>
        <w:tc>
          <w:tcPr>
            <w:tcW w:w="6165" w:type="dxa"/>
          </w:tcPr>
          <w:p w14:paraId="1E99B16A" w14:textId="28E5497F" w:rsidR="00186438" w:rsidRDefault="0013418F" w:rsidP="00186438">
            <w:pPr>
              <w:rPr>
                <w:rFonts w:ascii="ＭＳ ゴシック" w:eastAsia="ＭＳ ゴシック" w:hAnsi="ＭＳ ゴシック"/>
              </w:rPr>
            </w:pPr>
            <w:r>
              <w:rPr>
                <w:rFonts w:ascii="ＭＳ ゴシック" w:eastAsia="ＭＳ ゴシック" w:hAnsi="ＭＳ ゴシック" w:hint="eastAsia"/>
              </w:rPr>
              <w:t xml:space="preserve"> 30％</w:t>
            </w:r>
          </w:p>
        </w:tc>
      </w:tr>
    </w:tbl>
    <w:p w14:paraId="31E8043B" w14:textId="1E3BFB06" w:rsidR="00186438" w:rsidRDefault="00C84C14" w:rsidP="0018643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1" locked="0" layoutInCell="1" allowOverlap="1" wp14:anchorId="3724831F" wp14:editId="2E51AA83">
                <wp:simplePos x="0" y="0"/>
                <wp:positionH relativeFrom="column">
                  <wp:posOffset>2446655</wp:posOffset>
                </wp:positionH>
                <wp:positionV relativeFrom="paragraph">
                  <wp:posOffset>314325</wp:posOffset>
                </wp:positionV>
                <wp:extent cx="914400" cy="388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8862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40C6C270" w14:textId="77777777" w:rsidR="00862538" w:rsidRPr="00C84C14" w:rsidRDefault="00862538" w:rsidP="00862538">
                            <w:pPr>
                              <w:spacing w:line="240" w:lineRule="auto"/>
                              <w:rPr>
                                <w:rFonts w:eastAsia="ＭＳ ゴシック"/>
                                <w:b/>
                                <w:bCs/>
                                <w:color w:val="2C2C2C" w:themeColor="text1"/>
                                <w14:textOutline w14:w="9525" w14:cap="rnd" w14:cmpd="sng" w14:algn="ctr">
                                  <w14:noFill/>
                                  <w14:prstDash w14:val="solid"/>
                                  <w14:bevel/>
                                </w14:textOutline>
                              </w:rPr>
                            </w:pPr>
                            <w:r w:rsidRPr="00630FD8">
                              <w:rPr>
                                <w:rFonts w:eastAsia="ＭＳ ゴシック" w:hint="eastAsia"/>
                                <w:b/>
                                <w:bCs/>
                                <w:color w:val="2C2C2C" w:themeColor="text1"/>
                                <w:spacing w:val="16"/>
                                <w:fitText w:val="4730" w:id="-1402670848"/>
                                <w14:textOutline w14:w="9525" w14:cap="rnd" w14:cmpd="sng" w14:algn="ctr">
                                  <w14:noFill/>
                                  <w14:prstDash w14:val="solid"/>
                                  <w14:bevel/>
                                </w14:textOutline>
                              </w:rPr>
                              <w:t>派遣料金の平均－派遣労働者の賃金の平均</w:t>
                            </w:r>
                            <w:r w:rsidRPr="00630FD8">
                              <w:rPr>
                                <w:rFonts w:eastAsia="ＭＳ ゴシック" w:hint="eastAsia"/>
                                <w:b/>
                                <w:bCs/>
                                <w:color w:val="2C2C2C" w:themeColor="text1"/>
                                <w:spacing w:val="9"/>
                                <w:fitText w:val="4730" w:id="-1402670848"/>
                                <w14:textOutline w14:w="9525" w14:cap="rnd" w14:cmpd="sng" w14:algn="ctr">
                                  <w14:noFill/>
                                  <w14:prstDash w14:val="solid"/>
                                  <w14:bevel/>
                                </w14:textOutline>
                              </w:rPr>
                              <w:t>額</w:t>
                            </w:r>
                          </w:p>
                          <w:p w14:paraId="6990C6C2" w14:textId="77777777" w:rsidR="00862538" w:rsidRPr="00C84C14" w:rsidRDefault="00862538">
                            <w:pPr>
                              <w:rPr>
                                <w:color w:val="2C2C2C"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4831F" id="テキスト ボックス 5" o:spid="_x0000_s1027" type="#_x0000_t202" style="position:absolute;margin-left:192.65pt;margin-top:24.75pt;width:1in;height:30.6pt;z-index:-251655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" filled="f" stroked="f" strokeweight="1pt">
                <v:textbox>
                  <w:txbxContent>
                    <w:p w14:paraId="40C6C270" w14:textId="77777777" w:rsidR="00862538" w:rsidRPr="00C84C14" w:rsidRDefault="00862538" w:rsidP="00862538">
                      <w:pPr>
                        <w:spacing w:line="240" w:lineRule="auto"/>
                        <w:rPr>
                          <w:rFonts w:eastAsia="ＭＳ ゴシック"/>
                          <w:b/>
                          <w:bCs/>
                          <w:color w:val="2C2C2C" w:themeColor="text1"/>
                          <w14:textOutline w14:w="9525" w14:cap="rnd" w14:cmpd="sng" w14:algn="ctr">
                            <w14:noFill/>
                            <w14:prstDash w14:val="solid"/>
                            <w14:bevel/>
                          </w14:textOutline>
                        </w:rPr>
                      </w:pPr>
                      <w:r w:rsidRPr="00630FD8">
                        <w:rPr>
                          <w:rFonts w:eastAsia="ＭＳ ゴシック" w:hint="eastAsia"/>
                          <w:b/>
                          <w:bCs/>
                          <w:color w:val="2C2C2C" w:themeColor="text1"/>
                          <w:spacing w:val="16"/>
                          <w:fitText w:val="4730" w:id="-1402670848"/>
                          <w14:textOutline w14:w="9525" w14:cap="rnd" w14:cmpd="sng" w14:algn="ctr">
                            <w14:noFill/>
                            <w14:prstDash w14:val="solid"/>
                            <w14:bevel/>
                          </w14:textOutline>
                        </w:rPr>
                        <w:t>派遣料金の平均－派遣労働者の賃金の平均</w:t>
                      </w:r>
                      <w:r w:rsidRPr="00630FD8">
                        <w:rPr>
                          <w:rFonts w:eastAsia="ＭＳ ゴシック" w:hint="eastAsia"/>
                          <w:b/>
                          <w:bCs/>
                          <w:color w:val="2C2C2C" w:themeColor="text1"/>
                          <w:spacing w:val="9"/>
                          <w:fitText w:val="4730" w:id="-1402670848"/>
                          <w14:textOutline w14:w="9525" w14:cap="rnd" w14:cmpd="sng" w14:algn="ctr">
                            <w14:noFill/>
                            <w14:prstDash w14:val="solid"/>
                            <w14:bevel/>
                          </w14:textOutline>
                        </w:rPr>
                        <w:t>額</w:t>
                      </w:r>
                    </w:p>
                    <w:p w14:paraId="6990C6C2" w14:textId="77777777" w:rsidR="00862538" w:rsidRPr="00C84C14" w:rsidRDefault="00862538">
                      <w:pPr>
                        <w:rPr>
                          <w:color w:val="2C2C2C" w:themeColor="text1"/>
                        </w:rPr>
                      </w:pPr>
                    </w:p>
                  </w:txbxContent>
                </v:textbox>
              </v:shape>
            </w:pict>
          </mc:Fallback>
        </mc:AlternateContent>
      </w:r>
      <w:r w:rsidRPr="00723D85">
        <w:rPr>
          <w:rFonts w:ascii="ＭＳ ゴシック" w:eastAsia="ＭＳ ゴシック" w:hAnsi="ＭＳ ゴシック"/>
          <w:noProof/>
        </w:rPr>
        <mc:AlternateContent>
          <mc:Choice Requires="wps">
            <w:drawing>
              <wp:anchor distT="45720" distB="45720" distL="114300" distR="114300" simplePos="0" relativeHeight="251659264" behindDoc="1" locked="0" layoutInCell="1" allowOverlap="1" wp14:anchorId="2140EFA6" wp14:editId="19C6C178">
                <wp:simplePos x="0" y="0"/>
                <wp:positionH relativeFrom="column">
                  <wp:posOffset>828675</wp:posOffset>
                </wp:positionH>
                <wp:positionV relativeFrom="paragraph">
                  <wp:posOffset>359410</wp:posOffset>
                </wp:positionV>
                <wp:extent cx="4989195" cy="664845"/>
                <wp:effectExtent l="0" t="0" r="1905"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195" cy="664845"/>
                        </a:xfrm>
                        <a:prstGeom prst="rect">
                          <a:avLst/>
                        </a:prstGeom>
                        <a:solidFill>
                          <a:schemeClr val="accent2">
                            <a:lumMod val="20000"/>
                            <a:lumOff val="80000"/>
                          </a:schemeClr>
                        </a:solidFill>
                        <a:ln>
                          <a:noFill/>
                          <a:headEnd/>
                          <a:tailEnd/>
                        </a:ln>
                        <a:effectLst>
                          <a:softEdge rad="12700"/>
                        </a:effectLst>
                      </wps:spPr>
                      <wps:style>
                        <a:lnRef idx="0">
                          <a:schemeClr val="accent3"/>
                        </a:lnRef>
                        <a:fillRef idx="3">
                          <a:schemeClr val="accent3"/>
                        </a:fillRef>
                        <a:effectRef idx="3">
                          <a:schemeClr val="accent3"/>
                        </a:effectRef>
                        <a:fontRef idx="minor">
                          <a:schemeClr val="lt1"/>
                        </a:fontRef>
                      </wps:style>
                      <wps:txbx>
                        <w:txbxContent>
                          <w:p w14:paraId="10FBF52F" w14:textId="6822748F" w:rsidR="00862538" w:rsidRPr="00630FD8" w:rsidRDefault="00862538" w:rsidP="00D82CF6">
                            <w:pPr>
                              <w:rPr>
                                <w:rFonts w:eastAsia="ＭＳ ゴシック"/>
                                <w:b/>
                                <w:bCs/>
                                <w:sz w:val="20"/>
                                <w:szCs w:val="20"/>
                                <w:shd w:val="clear" w:color="auto" w:fill="EDF6D2" w:themeFill="accent2" w:themeFillTint="33"/>
                              </w:rPr>
                            </w:pPr>
                          </w:p>
                          <w:p w14:paraId="7C6893D1" w14:textId="35453BB4" w:rsidR="00723D85" w:rsidRPr="00630FD8" w:rsidRDefault="00723D85" w:rsidP="00862538">
                            <w:pPr>
                              <w:ind w:firstLineChars="1500" w:firstLine="3300"/>
                              <w:rPr>
                                <w:rFonts w:eastAsia="ＭＳ ゴシック"/>
                                <w:shd w:val="clear" w:color="auto" w:fill="EDF6D2" w:themeFill="accent2" w:themeFill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0EFA6" id="テキスト ボックス 2" o:spid="_x0000_s1028" type="#_x0000_t202" style="position:absolute;margin-left:65.25pt;margin-top:28.3pt;width:392.85pt;height:52.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" fillcolor="#edf6d2 [661]" stroked="f">
                <v:textbox>
                  <w:txbxContent>
                    <w:p w14:paraId="10FBF52F" w14:textId="6822748F" w:rsidR="00862538" w:rsidRPr="00630FD8" w:rsidRDefault="00862538" w:rsidP="00D82CF6">
                      <w:pPr>
                        <w:rPr>
                          <w:rFonts w:eastAsia="ＭＳ ゴシック"/>
                          <w:b/>
                          <w:bCs/>
                          <w:sz w:val="20"/>
                          <w:szCs w:val="20"/>
                          <w:shd w:val="clear" w:color="auto" w:fill="EDF6D2" w:themeFill="accent2" w:themeFillTint="33"/>
                        </w:rPr>
                      </w:pPr>
                    </w:p>
                    <w:p w14:paraId="7C6893D1" w14:textId="35453BB4" w:rsidR="00723D85" w:rsidRPr="00630FD8" w:rsidRDefault="00723D85" w:rsidP="00862538">
                      <w:pPr>
                        <w:ind w:firstLineChars="1500" w:firstLine="3300"/>
                        <w:rPr>
                          <w:rFonts w:eastAsia="ＭＳ ゴシック"/>
                          <w:shd w:val="clear" w:color="auto" w:fill="EDF6D2" w:themeFill="accent2" w:themeFillTint="33"/>
                        </w:rPr>
                      </w:pPr>
                    </w:p>
                  </w:txbxContent>
                </v:textbox>
              </v:shape>
            </w:pict>
          </mc:Fallback>
        </mc:AlternateContent>
      </w:r>
      <w:r w:rsidR="005D727A">
        <w:rPr>
          <w:rFonts w:ascii="ＭＳ ゴシック" w:eastAsia="ＭＳ ゴシック" w:hAnsi="ＭＳ ゴシック"/>
          <w:noProof/>
        </w:rPr>
        <mc:AlternateContent>
          <mc:Choice Requires="wps">
            <w:drawing>
              <wp:anchor distT="0" distB="0" distL="114300" distR="114300" simplePos="0" relativeHeight="251667456" behindDoc="1" locked="0" layoutInCell="1" allowOverlap="1" wp14:anchorId="1977DE37" wp14:editId="4BC3C9AF">
                <wp:simplePos x="0" y="0"/>
                <wp:positionH relativeFrom="column">
                  <wp:posOffset>-2743200</wp:posOffset>
                </wp:positionH>
                <wp:positionV relativeFrom="paragraph">
                  <wp:posOffset>285115</wp:posOffset>
                </wp:positionV>
                <wp:extent cx="914400" cy="388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8862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388FFC38" w14:textId="390E847A" w:rsidR="005D727A" w:rsidRPr="00862538" w:rsidRDefault="005D727A" w:rsidP="005D727A">
                            <w:pPr>
                              <w:spacing w:line="240" w:lineRule="auto"/>
                              <w:rPr>
                                <w:rFonts w:eastAsia="ＭＳ ゴシック"/>
                                <w:b/>
                                <w:bCs/>
                                <w:color w:val="FFFFFF" w:themeColor="background1"/>
                                <w14:textOutline w14:w="9525" w14:cap="rnd" w14:cmpd="sng" w14:algn="ctr">
                                  <w14:noFill/>
                                  <w14:prstDash w14:val="solid"/>
                                  <w14:bevel/>
                                </w14:textOutline>
                              </w:rPr>
                            </w:pPr>
                          </w:p>
                          <w:p w14:paraId="06CBC517" w14:textId="77777777" w:rsidR="005D727A" w:rsidRPr="00862538" w:rsidRDefault="005D727A" w:rsidP="005D727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77DE37" id="テキスト ボックス 11" o:spid="_x0000_s1029" type="#_x0000_t202" style="position:absolute;margin-left:-3in;margin-top:22.45pt;width:1in;height:30.6pt;z-index:-251649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" filled="f" stroked="f" strokeweight="1pt">
                <v:textbox>
                  <w:txbxContent>
                    <w:p w14:paraId="388FFC38" w14:textId="390E847A" w:rsidR="005D727A" w:rsidRPr="00862538" w:rsidRDefault="005D727A" w:rsidP="005D727A">
                      <w:pPr>
                        <w:spacing w:line="240" w:lineRule="auto"/>
                        <w:rPr>
                          <w:rFonts w:eastAsia="ＭＳ ゴシック"/>
                          <w:b/>
                          <w:bCs/>
                          <w:color w:val="FFFFFF" w:themeColor="background1"/>
                          <w14:textOutline w14:w="9525" w14:cap="rnd" w14:cmpd="sng" w14:algn="ctr">
                            <w14:noFill/>
                            <w14:prstDash w14:val="solid"/>
                            <w14:bevel/>
                          </w14:textOutline>
                        </w:rPr>
                      </w:pPr>
                    </w:p>
                    <w:p w14:paraId="06CBC517" w14:textId="77777777" w:rsidR="005D727A" w:rsidRPr="00862538" w:rsidRDefault="005D727A" w:rsidP="005D727A"/>
                  </w:txbxContent>
                </v:textbox>
              </v:shape>
            </w:pict>
          </mc:Fallback>
        </mc:AlternateContent>
      </w:r>
      <w:r w:rsidR="00862538">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3309B519" wp14:editId="311D1B09">
                <wp:simplePos x="0" y="0"/>
                <wp:positionH relativeFrom="column">
                  <wp:posOffset>1684020</wp:posOffset>
                </wp:positionH>
                <wp:positionV relativeFrom="paragraph">
                  <wp:posOffset>2025650</wp:posOffset>
                </wp:positionV>
                <wp:extent cx="3124200" cy="0"/>
                <wp:effectExtent l="19050" t="19050" r="38100" b="38100"/>
                <wp:wrapNone/>
                <wp:docPr id="4" name="直線コネクタ 4"/>
                <wp:cNvGraphicFramePr/>
                <a:graphic xmlns:a="http://schemas.openxmlformats.org/drawingml/2006/main">
                  <a:graphicData uri="http://schemas.microsoft.com/office/word/2010/wordprocessingShape">
                    <wps:wsp>
                      <wps:cNvCnPr/>
                      <wps:spPr>
                        <a:xfrm>
                          <a:off x="0" y="0"/>
                          <a:ext cx="3124200" cy="0"/>
                        </a:xfrm>
                        <a:prstGeom prst="line">
                          <a:avLst/>
                        </a:prstGeom>
                        <a:ln w="12700" cap="sq" cmpd="thickThin">
                          <a:solidFill>
                            <a:schemeClr val="bg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4CEBF"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32.6pt,159.5pt" to="37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" strokecolor="white [3212]" strokeweight="1pt">
                <v:stroke linestyle="thickThin" joinstyle="miter" endcap="square"/>
              </v:line>
            </w:pict>
          </mc:Fallback>
        </mc:AlternateContent>
      </w:r>
      <w:r w:rsidR="00723D85">
        <w:rPr>
          <w:rFonts w:ascii="ＭＳ ゴシック" w:eastAsia="ＭＳ ゴシック" w:hAnsi="ＭＳ ゴシック" w:hint="eastAsia"/>
        </w:rPr>
        <w:t>(注)マージン</w:t>
      </w:r>
      <w:r w:rsidR="00A40F62">
        <w:rPr>
          <w:rFonts w:ascii="ＭＳ ゴシック" w:eastAsia="ＭＳ ゴシック" w:hAnsi="ＭＳ ゴシック" w:hint="eastAsia"/>
        </w:rPr>
        <w:t>率の計算式</w:t>
      </w:r>
    </w:p>
    <w:p w14:paraId="58CE82A1" w14:textId="4E671827" w:rsidR="00A40F62" w:rsidRDefault="00C84C14" w:rsidP="005D727A">
      <w:pPr>
        <w:tabs>
          <w:tab w:val="left" w:pos="2130"/>
        </w:tabs>
        <w:rPr>
          <w:rFonts w:ascii="ＭＳ ゴシック" w:eastAsia="ＭＳ ゴシック" w:hAnsi="ＭＳ ゴシック"/>
        </w:rPr>
      </w:pPr>
      <w:r w:rsidRPr="00C84C14">
        <w:rPr>
          <w:rFonts w:ascii="ＭＳ ゴシック" w:eastAsia="ＭＳ ゴシック" w:hAnsi="ＭＳ ゴシック"/>
          <w:noProof/>
          <w:color w:val="2C2C2C" w:themeColor="text1"/>
        </w:rPr>
        <mc:AlternateContent>
          <mc:Choice Requires="wps">
            <w:drawing>
              <wp:anchor distT="0" distB="0" distL="114300" distR="114300" simplePos="0" relativeHeight="251664384" behindDoc="0" locked="0" layoutInCell="1" allowOverlap="1" wp14:anchorId="42AB3E63" wp14:editId="493E3C73">
                <wp:simplePos x="0" y="0"/>
                <wp:positionH relativeFrom="column">
                  <wp:posOffset>2474595</wp:posOffset>
                </wp:positionH>
                <wp:positionV relativeFrom="paragraph">
                  <wp:posOffset>302895</wp:posOffset>
                </wp:positionV>
                <wp:extent cx="3146425" cy="0"/>
                <wp:effectExtent l="0" t="0" r="0" b="0"/>
                <wp:wrapNone/>
                <wp:docPr id="9" name="直線コネクタ 9"/>
                <wp:cNvGraphicFramePr/>
                <a:graphic xmlns:a="http://schemas.openxmlformats.org/drawingml/2006/main">
                  <a:graphicData uri="http://schemas.microsoft.com/office/word/2010/wordprocessingShape">
                    <wps:wsp>
                      <wps:cNvCnPr/>
                      <wps:spPr>
                        <a:xfrm flipV="1">
                          <a:off x="0" y="0"/>
                          <a:ext cx="314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AE59F" id="直線コネクタ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85pt,23.85pt" to="442.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" strokecolor="#2c2c2c [3213]"/>
            </w:pict>
          </mc:Fallback>
        </mc:AlternateContent>
      </w:r>
      <w:r>
        <w:rPr>
          <w:rFonts w:ascii="ＭＳ ゴシック" w:eastAsia="ＭＳ ゴシック" w:hAnsi="ＭＳ ゴシック"/>
          <w:noProof/>
        </w:rPr>
        <mc:AlternateContent>
          <mc:Choice Requires="wps">
            <w:drawing>
              <wp:anchor distT="0" distB="0" distL="114300" distR="114300" simplePos="0" relativeHeight="251663360" behindDoc="1" locked="0" layoutInCell="1" allowOverlap="1" wp14:anchorId="57527824" wp14:editId="107F2B2F">
                <wp:simplePos x="0" y="0"/>
                <wp:positionH relativeFrom="column">
                  <wp:posOffset>3406140</wp:posOffset>
                </wp:positionH>
                <wp:positionV relativeFrom="paragraph">
                  <wp:posOffset>255270</wp:posOffset>
                </wp:positionV>
                <wp:extent cx="914400" cy="3886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8862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3E9D646" w14:textId="582471AC" w:rsidR="00862538" w:rsidRPr="00C84C14" w:rsidRDefault="00862538" w:rsidP="00862538">
                            <w:pPr>
                              <w:rPr>
                                <w:color w:val="2C2C2C" w:themeColor="text1"/>
                              </w:rPr>
                            </w:pPr>
                            <w:r w:rsidRPr="00C84C14">
                              <w:rPr>
                                <w:rFonts w:eastAsia="ＭＳ ゴシック" w:hint="eastAsia"/>
                                <w:b/>
                                <w:bCs/>
                                <w:color w:val="2C2C2C" w:themeColor="text1"/>
                                <w14:textOutline w14:w="9525" w14:cap="rnd" w14:cmpd="sng" w14:algn="ctr">
                                  <w14:noFill/>
                                  <w14:prstDash w14:val="solid"/>
                                  <w14:bevel/>
                                </w14:textOutline>
                              </w:rPr>
                              <w:t>派遣料金の平均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527824" id="テキスト ボックス 6" o:spid="_x0000_s1030" type="#_x0000_t202" style="position:absolute;margin-left:268.2pt;margin-top:20.1pt;width:1in;height:30.6pt;z-index:-251653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" filled="f" stroked="f" strokeweight="1pt">
                <v:textbox>
                  <w:txbxContent>
                    <w:p w14:paraId="13E9D646" w14:textId="582471AC" w:rsidR="00862538" w:rsidRPr="00C84C14" w:rsidRDefault="00862538" w:rsidP="00862538">
                      <w:pPr>
                        <w:rPr>
                          <w:color w:val="2C2C2C" w:themeColor="text1"/>
                        </w:rPr>
                      </w:pPr>
                      <w:r w:rsidRPr="00C84C14">
                        <w:rPr>
                          <w:rFonts w:eastAsia="ＭＳ ゴシック" w:hint="eastAsia"/>
                          <w:b/>
                          <w:bCs/>
                          <w:color w:val="2C2C2C" w:themeColor="text1"/>
                          <w14:textOutline w14:w="9525" w14:cap="rnd" w14:cmpd="sng" w14:algn="ctr">
                            <w14:noFill/>
                            <w14:prstDash w14:val="solid"/>
                            <w14:bevel/>
                          </w14:textOutline>
                        </w:rPr>
                        <w:t>派遣料金の平均</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9504" behindDoc="1" locked="0" layoutInCell="1" allowOverlap="1" wp14:anchorId="0393423C" wp14:editId="64166D87">
                <wp:simplePos x="0" y="0"/>
                <wp:positionH relativeFrom="column">
                  <wp:posOffset>963930</wp:posOffset>
                </wp:positionH>
                <wp:positionV relativeFrom="paragraph">
                  <wp:posOffset>10160</wp:posOffset>
                </wp:positionV>
                <wp:extent cx="1457325" cy="5238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57325" cy="52387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668DF881" w14:textId="5EDCD93C" w:rsidR="005D727A" w:rsidRPr="00C84C14" w:rsidRDefault="005D727A" w:rsidP="005D727A">
                            <w:pPr>
                              <w:spacing w:line="240" w:lineRule="auto"/>
                              <w:rPr>
                                <w:rFonts w:eastAsia="ＭＳ ゴシック"/>
                                <w:b/>
                                <w:bCs/>
                                <w:color w:val="2C2C2C" w:themeColor="text1"/>
                                <w:sz w:val="28"/>
                                <w:szCs w:val="28"/>
                                <w:vertAlign w:val="subscript"/>
                                <w14:textOutline w14:w="9525" w14:cap="rnd" w14:cmpd="sng" w14:algn="ctr">
                                  <w14:noFill/>
                                  <w14:prstDash w14:val="solid"/>
                                  <w14:bevel/>
                                </w14:textOutline>
                              </w:rPr>
                            </w:pPr>
                            <w:r w:rsidRPr="00C84C14">
                              <w:rPr>
                                <w:rFonts w:eastAsia="ＭＳ ゴシック" w:hint="eastAsia"/>
                                <w:b/>
                                <w:bCs/>
                                <w:color w:val="2C2C2C" w:themeColor="text1"/>
                                <w14:textOutline w14:w="9525" w14:cap="rnd" w14:cmpd="sng" w14:algn="ctr">
                                  <w14:noFill/>
                                  <w14:prstDash w14:val="solid"/>
                                  <w14:bevel/>
                                </w14:textOutline>
                              </w:rPr>
                              <w:t>マージン率</w:t>
                            </w:r>
                            <w:r w:rsidR="00D82CF6" w:rsidRPr="00C84C14">
                              <w:rPr>
                                <w:rFonts w:eastAsia="ＭＳ ゴシック" w:hint="eastAsia"/>
                                <w:b/>
                                <w:bCs/>
                                <w:color w:val="2C2C2C" w:themeColor="text1"/>
                                <w14:textOutline w14:w="9525" w14:cap="rnd" w14:cmpd="sng" w14:algn="ctr">
                                  <w14:noFill/>
                                  <w14:prstDash w14:val="solid"/>
                                  <w14:bevel/>
                                </w14:textOutline>
                              </w:rPr>
                              <w:t xml:space="preserve"> </w:t>
                            </w:r>
                            <w:r w:rsidRPr="00C84C14">
                              <w:rPr>
                                <w:rFonts w:eastAsia="ＭＳ ゴシック" w:hint="eastAsia"/>
                                <w:b/>
                                <w:bCs/>
                                <w:color w:val="2C2C2C" w:themeColor="text1"/>
                                <w:sz w:val="28"/>
                                <w:szCs w:val="28"/>
                                <w:vertAlign w:val="subscript"/>
                                <w14:textOutline w14:w="9525" w14:cap="rnd" w14:cmpd="sng" w14:algn="ctr">
                                  <w14:noFill/>
                                  <w14:prstDash w14:val="solid"/>
                                  <w14:bevel/>
                                </w14:textOutline>
                              </w:rPr>
                              <w:t>※１</w:t>
                            </w:r>
                            <w:r w:rsidR="00D82CF6" w:rsidRPr="00C84C14">
                              <w:rPr>
                                <w:rFonts w:eastAsia="ＭＳ ゴシック" w:hint="eastAsia"/>
                                <w:b/>
                                <w:bCs/>
                                <w:color w:val="2C2C2C" w:themeColor="text1"/>
                                <w:sz w:val="36"/>
                                <w:szCs w:val="36"/>
                                <w:vertAlign w:val="subscript"/>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3423C" id="テキスト ボックス 13" o:spid="_x0000_s1031" type="#_x0000_t202" style="position:absolute;margin-left:75.9pt;margin-top:.8pt;width:114.75pt;height:4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" filled="f" stroked="f" strokeweight="1pt">
                <v:textbox>
                  <w:txbxContent>
                    <w:p w14:paraId="668DF881" w14:textId="5EDCD93C" w:rsidR="005D727A" w:rsidRPr="00C84C14" w:rsidRDefault="005D727A" w:rsidP="005D727A">
                      <w:pPr>
                        <w:spacing w:line="240" w:lineRule="auto"/>
                        <w:rPr>
                          <w:rFonts w:eastAsia="ＭＳ ゴシック"/>
                          <w:b/>
                          <w:bCs/>
                          <w:color w:val="2C2C2C" w:themeColor="text1"/>
                          <w:sz w:val="28"/>
                          <w:szCs w:val="28"/>
                          <w:vertAlign w:val="subscript"/>
                          <w14:textOutline w14:w="9525" w14:cap="rnd" w14:cmpd="sng" w14:algn="ctr">
                            <w14:noFill/>
                            <w14:prstDash w14:val="solid"/>
                            <w14:bevel/>
                          </w14:textOutline>
                        </w:rPr>
                      </w:pPr>
                      <w:r w:rsidRPr="00C84C14">
                        <w:rPr>
                          <w:rFonts w:eastAsia="ＭＳ ゴシック" w:hint="eastAsia"/>
                          <w:b/>
                          <w:bCs/>
                          <w:color w:val="2C2C2C" w:themeColor="text1"/>
                          <w14:textOutline w14:w="9525" w14:cap="rnd" w14:cmpd="sng" w14:algn="ctr">
                            <w14:noFill/>
                            <w14:prstDash w14:val="solid"/>
                            <w14:bevel/>
                          </w14:textOutline>
                        </w:rPr>
                        <w:t>マージン率</w:t>
                      </w:r>
                      <w:r w:rsidR="00D82CF6" w:rsidRPr="00C84C14">
                        <w:rPr>
                          <w:rFonts w:eastAsia="ＭＳ ゴシック" w:hint="eastAsia"/>
                          <w:b/>
                          <w:bCs/>
                          <w:color w:val="2C2C2C" w:themeColor="text1"/>
                          <w14:textOutline w14:w="9525" w14:cap="rnd" w14:cmpd="sng" w14:algn="ctr">
                            <w14:noFill/>
                            <w14:prstDash w14:val="solid"/>
                            <w14:bevel/>
                          </w14:textOutline>
                        </w:rPr>
                        <w:t xml:space="preserve"> </w:t>
                      </w:r>
                      <w:r w:rsidRPr="00C84C14">
                        <w:rPr>
                          <w:rFonts w:eastAsia="ＭＳ ゴシック" w:hint="eastAsia"/>
                          <w:b/>
                          <w:bCs/>
                          <w:color w:val="2C2C2C" w:themeColor="text1"/>
                          <w:sz w:val="28"/>
                          <w:szCs w:val="28"/>
                          <w:vertAlign w:val="subscript"/>
                          <w14:textOutline w14:w="9525" w14:cap="rnd" w14:cmpd="sng" w14:algn="ctr">
                            <w14:noFill/>
                            <w14:prstDash w14:val="solid"/>
                            <w14:bevel/>
                          </w14:textOutline>
                        </w:rPr>
                        <w:t>※１</w:t>
                      </w:r>
                      <w:r w:rsidR="00D82CF6" w:rsidRPr="00C84C14">
                        <w:rPr>
                          <w:rFonts w:eastAsia="ＭＳ ゴシック" w:hint="eastAsia"/>
                          <w:b/>
                          <w:bCs/>
                          <w:color w:val="2C2C2C" w:themeColor="text1"/>
                          <w:sz w:val="36"/>
                          <w:szCs w:val="36"/>
                          <w:vertAlign w:val="subscript"/>
                          <w14:textOutline w14:w="9525" w14:cap="rnd" w14:cmpd="sng" w14:algn="ctr">
                            <w14:noFill/>
                            <w14:prstDash w14:val="solid"/>
                            <w14:bevel/>
                          </w14:textOutline>
                        </w:rPr>
                        <w:t>＝</w:t>
                      </w:r>
                    </w:p>
                  </w:txbxContent>
                </v:textbox>
              </v:shape>
            </w:pict>
          </mc:Fallback>
        </mc:AlternateContent>
      </w:r>
    </w:p>
    <w:p w14:paraId="7FE15378" w14:textId="0B8AC4F1" w:rsidR="00A40F62" w:rsidRDefault="00A40F62" w:rsidP="00C84C14">
      <w:pPr>
        <w:spacing w:beforeLines="250" w:before="600" w:after="0"/>
        <w:rPr>
          <w:rFonts w:ascii="ＭＳ ゴシック" w:eastAsia="ＭＳ ゴシック" w:hAnsi="ＭＳ ゴシック"/>
        </w:rPr>
      </w:pPr>
    </w:p>
    <w:p w14:paraId="6D699DC4" w14:textId="58D80A90" w:rsidR="00014624" w:rsidRDefault="00A40F62" w:rsidP="00014624">
      <w:pPr>
        <w:spacing w:before="0" w:after="0"/>
        <w:rPr>
          <w:rFonts w:ascii="ＭＳ ゴシック" w:eastAsia="ＭＳ ゴシック" w:hAnsi="ＭＳ ゴシック"/>
        </w:rPr>
      </w:pPr>
      <w:r>
        <w:rPr>
          <w:rFonts w:ascii="ＭＳ ゴシック" w:eastAsia="ＭＳ ゴシック" w:hAnsi="ＭＳ ゴシック" w:hint="eastAsia"/>
        </w:rPr>
        <w:t>※1　小数点第</w:t>
      </w:r>
      <w:r w:rsidR="0013418F">
        <w:rPr>
          <w:rFonts w:ascii="ＭＳ ゴシック" w:eastAsia="ＭＳ ゴシック" w:hAnsi="ＭＳ ゴシック" w:hint="eastAsia"/>
        </w:rPr>
        <w:t>1</w:t>
      </w:r>
      <w:r w:rsidR="00014624">
        <w:rPr>
          <w:rFonts w:ascii="ＭＳ ゴシック" w:eastAsia="ＭＳ ゴシック" w:hAnsi="ＭＳ ゴシック" w:hint="eastAsia"/>
        </w:rPr>
        <w:t>位未満の端数は四捨五入とする。</w:t>
      </w:r>
    </w:p>
    <w:p w14:paraId="2BA5F579" w14:textId="65ED9AAF" w:rsidR="00014624" w:rsidRDefault="00014624" w:rsidP="00014624">
      <w:pPr>
        <w:spacing w:before="0"/>
        <w:ind w:leftChars="250" w:left="550"/>
        <w:rPr>
          <w:rFonts w:ascii="ＭＳ ゴシック" w:eastAsia="ＭＳ ゴシック" w:hAnsi="ＭＳ ゴシック"/>
        </w:rPr>
      </w:pPr>
      <w:r>
        <w:rPr>
          <w:rFonts w:ascii="ＭＳ ゴシック" w:eastAsia="ＭＳ ゴシック" w:hAnsi="ＭＳ ゴシック" w:hint="eastAsia"/>
        </w:rPr>
        <w:t>事業運営の必要経費は「派遣労働者の社会保険料」「派遣労働者の有給休暇費用」「その他の会社運営費用」が含まれております。</w:t>
      </w:r>
    </w:p>
    <w:p w14:paraId="67540BB5" w14:textId="7AFB27D4" w:rsidR="005D727A" w:rsidRDefault="005D727A" w:rsidP="009A0B0D">
      <w:pPr>
        <w:pStyle w:val="aff2"/>
        <w:numPr>
          <w:ilvl w:val="0"/>
          <w:numId w:val="20"/>
        </w:numPr>
        <w:spacing w:before="0" w:after="120"/>
        <w:ind w:leftChars="0"/>
        <w:rPr>
          <w:rFonts w:ascii="ＭＳ ゴシック" w:eastAsia="ＭＳ ゴシック" w:hAnsi="ＭＳ ゴシック"/>
        </w:rPr>
      </w:pPr>
      <w:r>
        <w:rPr>
          <w:rFonts w:ascii="ＭＳ ゴシック" w:eastAsia="ＭＳ ゴシック" w:hAnsi="ＭＳ ゴシック" w:hint="eastAsia"/>
        </w:rPr>
        <w:t>労働者派遣法第30条の4第1項の労使協定を集結しているかの否かの別等</w:t>
      </w:r>
    </w:p>
    <w:p w14:paraId="1033F0AC" w14:textId="60229E58" w:rsidR="005D727A" w:rsidRDefault="005D727A" w:rsidP="009A0B0D">
      <w:pPr>
        <w:pStyle w:val="aff2"/>
        <w:spacing w:before="0" w:after="0"/>
        <w:ind w:leftChars="0" w:left="360"/>
        <w:rPr>
          <w:rFonts w:ascii="ＭＳ ゴシック" w:eastAsia="ＭＳ ゴシック" w:hAnsi="ＭＳ ゴシック"/>
        </w:rPr>
      </w:pPr>
      <w:r>
        <w:rPr>
          <w:rFonts w:ascii="ＭＳ ゴシック" w:eastAsia="ＭＳ ゴシック" w:hAnsi="ＭＳ ゴシック" w:hint="eastAsia"/>
        </w:rPr>
        <w:t>・労使協定の有無：終結済み（2023年3月31日）</w:t>
      </w:r>
    </w:p>
    <w:p w14:paraId="2B218158" w14:textId="64C057BF" w:rsidR="005D727A" w:rsidRDefault="005D727A" w:rsidP="007677F4">
      <w:pPr>
        <w:pStyle w:val="aff2"/>
        <w:spacing w:before="0" w:afterLines="50" w:after="120"/>
        <w:ind w:leftChars="0" w:left="360"/>
        <w:rPr>
          <w:rFonts w:ascii="ＭＳ ゴシック" w:eastAsia="ＭＳ ゴシック" w:hAnsi="ＭＳ ゴシック"/>
        </w:rPr>
      </w:pPr>
      <w:r>
        <w:rPr>
          <w:rFonts w:ascii="ＭＳ ゴシック" w:eastAsia="ＭＳ ゴシック" w:hAnsi="ＭＳ ゴシック" w:hint="eastAsia"/>
        </w:rPr>
        <w:t>・労使協定の対象となる派遣労働者の範囲：全ての派遣労働者</w:t>
      </w:r>
    </w:p>
    <w:p w14:paraId="41F3369E" w14:textId="3EA27CE2" w:rsidR="00D82CF6" w:rsidRDefault="00D82CF6" w:rsidP="00C84C14">
      <w:pPr>
        <w:pStyle w:val="aff2"/>
        <w:numPr>
          <w:ilvl w:val="0"/>
          <w:numId w:val="20"/>
        </w:numPr>
        <w:spacing w:beforeLines="50"/>
        <w:ind w:leftChars="0"/>
        <w:rPr>
          <w:rFonts w:ascii="ＭＳ ゴシック" w:eastAsia="ＭＳ ゴシック" w:hAnsi="ＭＳ ゴシック"/>
        </w:rPr>
      </w:pPr>
      <w:r>
        <w:rPr>
          <w:rFonts w:ascii="ＭＳ ゴシック" w:eastAsia="ＭＳ ゴシック" w:hAnsi="ＭＳ ゴシック" w:hint="eastAsia"/>
        </w:rPr>
        <w:t>派遣労働者のキャリア形成支援制度に関する事項</w:t>
      </w:r>
    </w:p>
    <w:tbl>
      <w:tblPr>
        <w:tblStyle w:val="a3"/>
        <w:tblW w:w="97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37"/>
        <w:gridCol w:w="6068"/>
      </w:tblGrid>
      <w:tr w:rsidR="00D82CF6" w14:paraId="15D85FC7" w14:textId="77777777" w:rsidTr="00630FD8">
        <w:trPr>
          <w:trHeight w:val="392"/>
        </w:trPr>
        <w:tc>
          <w:tcPr>
            <w:tcW w:w="3637" w:type="dxa"/>
            <w:shd w:val="clear" w:color="auto" w:fill="EDF6D2" w:themeFill="accent2" w:themeFillTint="33"/>
          </w:tcPr>
          <w:p w14:paraId="53884346" w14:textId="6A893A37" w:rsidR="00D82CF6" w:rsidRDefault="00D82CF6" w:rsidP="00C84C14">
            <w:pPr>
              <w:spacing w:beforeLines="50"/>
              <w:rPr>
                <w:rFonts w:ascii="ＭＳ ゴシック" w:eastAsia="ＭＳ ゴシック" w:hAnsi="ＭＳ ゴシック"/>
              </w:rPr>
            </w:pPr>
            <w:r>
              <w:rPr>
                <w:rFonts w:ascii="ＭＳ ゴシック" w:eastAsia="ＭＳ ゴシック" w:hAnsi="ＭＳ ゴシック" w:hint="eastAsia"/>
              </w:rPr>
              <w:t>教育内容</w:t>
            </w:r>
          </w:p>
        </w:tc>
        <w:tc>
          <w:tcPr>
            <w:tcW w:w="6068" w:type="dxa"/>
          </w:tcPr>
          <w:p w14:paraId="2D89ADAC" w14:textId="21523D7D" w:rsidR="00D82CF6" w:rsidRDefault="00D82CF6" w:rsidP="00D82CF6">
            <w:pPr>
              <w:spacing w:before="0"/>
              <w:rPr>
                <w:rFonts w:ascii="ＭＳ ゴシック" w:eastAsia="ＭＳ ゴシック" w:hAnsi="ＭＳ ゴシック"/>
              </w:rPr>
            </w:pPr>
            <w:r>
              <w:rPr>
                <w:rFonts w:ascii="ＭＳ ゴシック" w:eastAsia="ＭＳ ゴシック" w:hAnsi="ＭＳ ゴシック" w:hint="eastAsia"/>
              </w:rPr>
              <w:t>入職時研修</w:t>
            </w:r>
          </w:p>
        </w:tc>
      </w:tr>
      <w:tr w:rsidR="00D82CF6" w14:paraId="60F29D14" w14:textId="77777777" w:rsidTr="00630FD8">
        <w:trPr>
          <w:trHeight w:val="371"/>
        </w:trPr>
        <w:tc>
          <w:tcPr>
            <w:tcW w:w="3637" w:type="dxa"/>
            <w:shd w:val="clear" w:color="auto" w:fill="EDF6D2" w:themeFill="accent2" w:themeFillTint="33"/>
          </w:tcPr>
          <w:p w14:paraId="28DF02ED" w14:textId="035AAB31" w:rsidR="00D82CF6" w:rsidRDefault="00D82CF6" w:rsidP="00C84C14">
            <w:pPr>
              <w:spacing w:beforeLines="50"/>
              <w:rPr>
                <w:rFonts w:ascii="ＭＳ ゴシック" w:eastAsia="ＭＳ ゴシック" w:hAnsi="ＭＳ ゴシック"/>
              </w:rPr>
            </w:pPr>
            <w:r>
              <w:rPr>
                <w:rFonts w:ascii="ＭＳ ゴシック" w:eastAsia="ＭＳ ゴシック" w:hAnsi="ＭＳ ゴシック" w:hint="eastAsia"/>
              </w:rPr>
              <w:t>対象者</w:t>
            </w:r>
          </w:p>
        </w:tc>
        <w:tc>
          <w:tcPr>
            <w:tcW w:w="6068" w:type="dxa"/>
          </w:tcPr>
          <w:p w14:paraId="0E800954" w14:textId="060CEC9B" w:rsidR="00D82CF6" w:rsidRDefault="00D82CF6" w:rsidP="00D82CF6">
            <w:pPr>
              <w:spacing w:before="0"/>
              <w:rPr>
                <w:rFonts w:ascii="ＭＳ ゴシック" w:eastAsia="ＭＳ ゴシック" w:hAnsi="ＭＳ ゴシック"/>
              </w:rPr>
            </w:pPr>
            <w:r>
              <w:rPr>
                <w:rFonts w:ascii="ＭＳ ゴシック" w:eastAsia="ＭＳ ゴシック" w:hAnsi="ＭＳ ゴシック" w:hint="eastAsia"/>
              </w:rPr>
              <w:t>新規就労者</w:t>
            </w:r>
          </w:p>
        </w:tc>
      </w:tr>
      <w:tr w:rsidR="00D82CF6" w14:paraId="6A055CAE" w14:textId="77777777" w:rsidTr="00630FD8">
        <w:trPr>
          <w:trHeight w:val="392"/>
        </w:trPr>
        <w:tc>
          <w:tcPr>
            <w:tcW w:w="3637" w:type="dxa"/>
            <w:shd w:val="clear" w:color="auto" w:fill="EDF6D2" w:themeFill="accent2" w:themeFillTint="33"/>
          </w:tcPr>
          <w:p w14:paraId="5680DFA2" w14:textId="5986645E" w:rsidR="00D82CF6" w:rsidRDefault="00D82CF6" w:rsidP="00C84C14">
            <w:pPr>
              <w:spacing w:beforeLines="50"/>
              <w:rPr>
                <w:rFonts w:ascii="ＭＳ ゴシック" w:eastAsia="ＭＳ ゴシック" w:hAnsi="ＭＳ ゴシック"/>
              </w:rPr>
            </w:pPr>
            <w:r>
              <w:rPr>
                <w:rFonts w:ascii="ＭＳ ゴシック" w:eastAsia="ＭＳ ゴシック" w:hAnsi="ＭＳ ゴシック" w:hint="eastAsia"/>
              </w:rPr>
              <w:t>実施主体 /</w:t>
            </w:r>
            <w:r>
              <w:rPr>
                <w:rFonts w:ascii="ＭＳ ゴシック" w:eastAsia="ＭＳ ゴシック" w:hAnsi="ＭＳ ゴシック"/>
              </w:rPr>
              <w:t xml:space="preserve"> </w:t>
            </w:r>
            <w:r>
              <w:rPr>
                <w:rFonts w:ascii="ＭＳ ゴシック" w:eastAsia="ＭＳ ゴシック" w:hAnsi="ＭＳ ゴシック" w:hint="eastAsia"/>
              </w:rPr>
              <w:t>方法</w:t>
            </w:r>
          </w:p>
        </w:tc>
        <w:tc>
          <w:tcPr>
            <w:tcW w:w="6068" w:type="dxa"/>
          </w:tcPr>
          <w:p w14:paraId="29101BC0" w14:textId="5A5775C5" w:rsidR="00D82CF6" w:rsidRDefault="00D82CF6" w:rsidP="00D82CF6">
            <w:pPr>
              <w:spacing w:before="0"/>
              <w:rPr>
                <w:rFonts w:ascii="ＭＳ ゴシック" w:eastAsia="ＭＳ ゴシック" w:hAnsi="ＭＳ ゴシック"/>
              </w:rPr>
            </w:pPr>
            <w:r>
              <w:rPr>
                <w:rFonts w:ascii="ＭＳ ゴシック" w:eastAsia="ＭＳ ゴシック" w:hAnsi="ＭＳ ゴシック" w:hint="eastAsia"/>
              </w:rPr>
              <w:t xml:space="preserve">派遣先 </w:t>
            </w:r>
            <w:r>
              <w:rPr>
                <w:rFonts w:ascii="ＭＳ ゴシック" w:eastAsia="ＭＳ ゴシック" w:hAnsi="ＭＳ ゴシック"/>
              </w:rPr>
              <w:t xml:space="preserve">/ </w:t>
            </w:r>
            <w:r>
              <w:rPr>
                <w:rFonts w:ascii="ＭＳ ゴシック" w:eastAsia="ＭＳ ゴシック" w:hAnsi="ＭＳ ゴシック" w:hint="eastAsia"/>
              </w:rPr>
              <w:t>ＯＪＴ</w:t>
            </w:r>
          </w:p>
        </w:tc>
      </w:tr>
      <w:tr w:rsidR="00D82CF6" w14:paraId="4CE47C16" w14:textId="77777777" w:rsidTr="00630FD8">
        <w:trPr>
          <w:trHeight w:val="392"/>
        </w:trPr>
        <w:tc>
          <w:tcPr>
            <w:tcW w:w="3637" w:type="dxa"/>
            <w:shd w:val="clear" w:color="auto" w:fill="EDF6D2" w:themeFill="accent2" w:themeFillTint="33"/>
          </w:tcPr>
          <w:p w14:paraId="6AC1676F" w14:textId="2122C56F" w:rsidR="00D82CF6" w:rsidRDefault="00D82CF6" w:rsidP="00C84C14">
            <w:pPr>
              <w:spacing w:beforeLines="50"/>
              <w:rPr>
                <w:rFonts w:ascii="ＭＳ ゴシック" w:eastAsia="ＭＳ ゴシック" w:hAnsi="ＭＳ ゴシック"/>
              </w:rPr>
            </w:pPr>
            <w:r>
              <w:rPr>
                <w:rFonts w:ascii="ＭＳ ゴシック" w:eastAsia="ＭＳ ゴシック" w:hAnsi="ＭＳ ゴシック" w:hint="eastAsia"/>
              </w:rPr>
              <w:t>賃金支給状況</w:t>
            </w:r>
          </w:p>
        </w:tc>
        <w:tc>
          <w:tcPr>
            <w:tcW w:w="6068" w:type="dxa"/>
          </w:tcPr>
          <w:p w14:paraId="18AA0091" w14:textId="16A8E7CD" w:rsidR="00D82CF6" w:rsidRDefault="00D82CF6" w:rsidP="00D82CF6">
            <w:pPr>
              <w:spacing w:before="0"/>
              <w:rPr>
                <w:rFonts w:ascii="ＭＳ ゴシック" w:eastAsia="ＭＳ ゴシック" w:hAnsi="ＭＳ ゴシック"/>
              </w:rPr>
            </w:pPr>
            <w:r>
              <w:rPr>
                <w:rFonts w:ascii="ＭＳ ゴシック" w:eastAsia="ＭＳ ゴシック" w:hAnsi="ＭＳ ゴシック" w:hint="eastAsia"/>
              </w:rPr>
              <w:t>有給</w:t>
            </w:r>
          </w:p>
        </w:tc>
      </w:tr>
      <w:tr w:rsidR="00D82CF6" w14:paraId="50492027" w14:textId="77777777" w:rsidTr="00630FD8">
        <w:trPr>
          <w:trHeight w:val="371"/>
        </w:trPr>
        <w:tc>
          <w:tcPr>
            <w:tcW w:w="3637" w:type="dxa"/>
            <w:shd w:val="clear" w:color="auto" w:fill="EDF6D2" w:themeFill="accent2" w:themeFillTint="33"/>
          </w:tcPr>
          <w:p w14:paraId="747947C8" w14:textId="46F351AE" w:rsidR="00D82CF6" w:rsidRDefault="00D82CF6" w:rsidP="00C84C14">
            <w:pPr>
              <w:spacing w:beforeLines="50"/>
              <w:rPr>
                <w:rFonts w:ascii="ＭＳ ゴシック" w:eastAsia="ＭＳ ゴシック" w:hAnsi="ＭＳ ゴシック"/>
              </w:rPr>
            </w:pPr>
            <w:r>
              <w:rPr>
                <w:rFonts w:ascii="ＭＳ ゴシック" w:eastAsia="ＭＳ ゴシック" w:hAnsi="ＭＳ ゴシック" w:hint="eastAsia"/>
              </w:rPr>
              <w:t>労働者費用負担</w:t>
            </w:r>
          </w:p>
        </w:tc>
        <w:tc>
          <w:tcPr>
            <w:tcW w:w="6068" w:type="dxa"/>
          </w:tcPr>
          <w:p w14:paraId="6BC3C428" w14:textId="5E386D08" w:rsidR="00D82CF6" w:rsidRDefault="00D82CF6" w:rsidP="00D82CF6">
            <w:pPr>
              <w:spacing w:before="0"/>
              <w:rPr>
                <w:rFonts w:ascii="ＭＳ ゴシック" w:eastAsia="ＭＳ ゴシック" w:hAnsi="ＭＳ ゴシック"/>
              </w:rPr>
            </w:pPr>
            <w:r>
              <w:rPr>
                <w:rFonts w:ascii="ＭＳ ゴシック" w:eastAsia="ＭＳ ゴシック" w:hAnsi="ＭＳ ゴシック" w:hint="eastAsia"/>
              </w:rPr>
              <w:t>無</w:t>
            </w:r>
          </w:p>
        </w:tc>
      </w:tr>
    </w:tbl>
    <w:p w14:paraId="7A9DAFDB" w14:textId="77777777" w:rsidR="00D82CF6" w:rsidRPr="00EC12FD" w:rsidRDefault="00D82CF6" w:rsidP="00EC12FD">
      <w:pPr>
        <w:spacing w:before="0"/>
        <w:rPr>
          <w:rFonts w:ascii="ＭＳ ゴシック" w:eastAsia="ＭＳ ゴシック" w:hAnsi="ＭＳ ゴシック"/>
          <w:sz w:val="12"/>
          <w:szCs w:val="12"/>
        </w:rPr>
      </w:pPr>
    </w:p>
    <w:sectPr w:rsidR="00D82CF6" w:rsidRPr="00EC12FD" w:rsidSect="00EC12FD">
      <w:footerReference w:type="first" r:id="rId12"/>
      <w:pgSz w:w="11907" w:h="16839" w:code="9"/>
      <w:pgMar w:top="1134" w:right="1077" w:bottom="680" w:left="107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C55E" w14:textId="77777777" w:rsidR="004E3AA4" w:rsidRDefault="004E3AA4">
      <w:pPr>
        <w:spacing w:after="0" w:line="240" w:lineRule="auto"/>
      </w:pPr>
      <w:r>
        <w:separator/>
      </w:r>
    </w:p>
  </w:endnote>
  <w:endnote w:type="continuationSeparator" w:id="0">
    <w:p w14:paraId="4FDBDF72" w14:textId="77777777" w:rsidR="004E3AA4" w:rsidRDefault="004E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1836" w14:textId="0EF9E009" w:rsidR="001329D6" w:rsidRPr="001329D6" w:rsidRDefault="001329D6" w:rsidP="001329D6">
    <w:pPr>
      <w:pStyle w:val="aff0"/>
      <w:ind w:right="110"/>
      <w:jc w:val="right"/>
      <w:rPr>
        <w:rFonts w:ascii="ＭＳ ゴシック" w:eastAsia="ＭＳ ゴシック" w:hAnsi="ＭＳ ゴシック"/>
      </w:rPr>
    </w:pPr>
    <w:r>
      <w:rPr>
        <w:rFonts w:ascii="ＭＳ ゴシック" w:eastAsia="ＭＳ ゴシック" w:hAnsi="ＭＳ ゴシック" w:hint="eastAsia"/>
      </w:rPr>
      <w:t>2022年7月末日時点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07CD" w14:textId="77777777" w:rsidR="004E3AA4" w:rsidRDefault="004E3AA4">
      <w:pPr>
        <w:spacing w:after="0" w:line="240" w:lineRule="auto"/>
      </w:pPr>
      <w:r>
        <w:separator/>
      </w:r>
    </w:p>
  </w:footnote>
  <w:footnote w:type="continuationSeparator" w:id="0">
    <w:p w14:paraId="656375E8" w14:textId="77777777" w:rsidR="004E3AA4" w:rsidRDefault="004E3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237E"/>
    <w:multiLevelType w:val="hybridMultilevel"/>
    <w:tmpl w:val="1722B75A"/>
    <w:lvl w:ilvl="0" w:tplc="8BEC521C">
      <w:numFmt w:val="bullet"/>
      <w:lvlText w:val="■"/>
      <w:lvlJc w:val="left"/>
      <w:pPr>
        <w:ind w:left="360" w:hanging="360"/>
      </w:pPr>
      <w:rPr>
        <w:rFonts w:ascii="ＭＳ ゴシック" w:eastAsia="ＭＳ ゴシック" w:hAnsi="ＭＳ ゴシック" w:cstheme="majorBidi" w:hint="eastAsia"/>
        <w:b w:val="0"/>
        <w:bCs/>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83F69"/>
    <w:multiLevelType w:val="hybridMultilevel"/>
    <w:tmpl w:val="C09EFFD0"/>
    <w:lvl w:ilvl="0" w:tplc="A984A9A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09050128">
    <w:abstractNumId w:val="15"/>
  </w:num>
  <w:num w:numId="2" w16cid:durableId="1309439539">
    <w:abstractNumId w:val="11"/>
  </w:num>
  <w:num w:numId="3" w16cid:durableId="45690378">
    <w:abstractNumId w:val="14"/>
  </w:num>
  <w:num w:numId="4" w16cid:durableId="1139493480">
    <w:abstractNumId w:val="12"/>
  </w:num>
  <w:num w:numId="5" w16cid:durableId="987323025">
    <w:abstractNumId w:val="17"/>
  </w:num>
  <w:num w:numId="6" w16cid:durableId="510221959">
    <w:abstractNumId w:val="18"/>
  </w:num>
  <w:num w:numId="7" w16cid:durableId="1563711516">
    <w:abstractNumId w:val="16"/>
  </w:num>
  <w:num w:numId="8" w16cid:durableId="881136593">
    <w:abstractNumId w:val="19"/>
  </w:num>
  <w:num w:numId="9" w16cid:durableId="1571304246">
    <w:abstractNumId w:val="9"/>
  </w:num>
  <w:num w:numId="10" w16cid:durableId="741021499">
    <w:abstractNumId w:val="7"/>
  </w:num>
  <w:num w:numId="11" w16cid:durableId="1036200548">
    <w:abstractNumId w:val="6"/>
  </w:num>
  <w:num w:numId="12" w16cid:durableId="1404598036">
    <w:abstractNumId w:val="5"/>
  </w:num>
  <w:num w:numId="13" w16cid:durableId="2114588453">
    <w:abstractNumId w:val="4"/>
  </w:num>
  <w:num w:numId="14" w16cid:durableId="154423134">
    <w:abstractNumId w:val="8"/>
  </w:num>
  <w:num w:numId="15" w16cid:durableId="1437680165">
    <w:abstractNumId w:val="3"/>
  </w:num>
  <w:num w:numId="16" w16cid:durableId="861358960">
    <w:abstractNumId w:val="2"/>
  </w:num>
  <w:num w:numId="17" w16cid:durableId="1641763182">
    <w:abstractNumId w:val="1"/>
  </w:num>
  <w:num w:numId="18" w16cid:durableId="1671371233">
    <w:abstractNumId w:val="0"/>
  </w:num>
  <w:num w:numId="19" w16cid:durableId="925067361">
    <w:abstractNumId w:val="10"/>
  </w:num>
  <w:num w:numId="20" w16cid:durableId="11242752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69"/>
    <w:rsid w:val="00014624"/>
    <w:rsid w:val="000C62AA"/>
    <w:rsid w:val="001329D6"/>
    <w:rsid w:val="0013418F"/>
    <w:rsid w:val="00174870"/>
    <w:rsid w:val="00186438"/>
    <w:rsid w:val="00191069"/>
    <w:rsid w:val="00194DF6"/>
    <w:rsid w:val="002B4322"/>
    <w:rsid w:val="00445FF1"/>
    <w:rsid w:val="004E1AED"/>
    <w:rsid w:val="004E3AA4"/>
    <w:rsid w:val="005C12A5"/>
    <w:rsid w:val="005D727A"/>
    <w:rsid w:val="00630F4B"/>
    <w:rsid w:val="00630FD8"/>
    <w:rsid w:val="00692FFB"/>
    <w:rsid w:val="006B74C4"/>
    <w:rsid w:val="00723D85"/>
    <w:rsid w:val="007677F4"/>
    <w:rsid w:val="00795E32"/>
    <w:rsid w:val="007F240B"/>
    <w:rsid w:val="00862538"/>
    <w:rsid w:val="008A3470"/>
    <w:rsid w:val="009A0B0D"/>
    <w:rsid w:val="00A1310C"/>
    <w:rsid w:val="00A40F62"/>
    <w:rsid w:val="00A81B95"/>
    <w:rsid w:val="00AE3B79"/>
    <w:rsid w:val="00B175EA"/>
    <w:rsid w:val="00BD4C84"/>
    <w:rsid w:val="00C84C14"/>
    <w:rsid w:val="00D47A97"/>
    <w:rsid w:val="00D82CF6"/>
    <w:rsid w:val="00DF0374"/>
    <w:rsid w:val="00EC12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E42EE4"/>
  <w15:docId w15:val="{7A57816B-9BD6-4A5B-A69D-359EE8FF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 w:type="paragraph" w:styleId="aff2">
    <w:name w:val="List Paragraph"/>
    <w:basedOn w:val="a"/>
    <w:uiPriority w:val="34"/>
    <w:unhideWhenUsed/>
    <w:qFormat/>
    <w:rsid w:val="00186438"/>
    <w:pPr>
      <w:ind w:leftChars="400" w:left="840"/>
    </w:pPr>
  </w:style>
  <w:style w:type="paragraph" w:styleId="aff3">
    <w:name w:val="No Spacing"/>
    <w:link w:val="aff4"/>
    <w:uiPriority w:val="1"/>
    <w:qFormat/>
    <w:rsid w:val="00723D85"/>
    <w:pPr>
      <w:spacing w:before="0" w:after="0" w:line="240" w:lineRule="auto"/>
    </w:pPr>
  </w:style>
  <w:style w:type="character" w:customStyle="1" w:styleId="aff4">
    <w:name w:val="行間詰め (文字)"/>
    <w:basedOn w:val="a0"/>
    <w:link w:val="aff3"/>
    <w:uiPriority w:val="1"/>
    <w:rsid w:val="0072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29414822">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c-074\AppData\Local\Microsoft\Office\16.0\DTS\ja-JP%7b169FB8D3-27A9-45F9-8DBE-A722B881E966%7d\%7bA93F8AAF-EE2D-4BE3-8A8E-95000F6CD9AA%7dtf03749967_win3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6ADA1D9A-F8EB-4F69-999F-2AF17A7022D5}">
  <ds:schemaRefs>
    <ds:schemaRef ds:uri="http://schemas.openxmlformats.org/officeDocument/2006/bibliography"/>
  </ds:schemaRefs>
</ds:datastoreItem>
</file>

<file path=customXml/itemProps4.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{A93F8AAF-EE2D-4BE3-8A8E-95000F6CD9AA}tf03749967_win32</Template>
  <TotalTime>60</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hbc-074</dc:creator>
  <cp:lastModifiedBy>hbc-085</cp:lastModifiedBy>
  <cp:revision>8</cp:revision>
  <cp:lastPrinted>2022-12-14T07:53:00Z</cp:lastPrinted>
  <dcterms:created xsi:type="dcterms:W3CDTF">2022-12-14T07:47:00Z</dcterms:created>
  <dcterms:modified xsi:type="dcterms:W3CDTF">2023-01-10T00:18:00Z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